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6DB2" w14:textId="365322EA" w:rsidR="00CC67CA" w:rsidRDefault="00CC67CA">
      <w:pPr>
        <w:spacing w:line="300" w:lineRule="auto"/>
        <w:jc w:val="both"/>
        <w:rPr>
          <w:rFonts w:ascii="Roboto" w:eastAsia="Roboto" w:hAnsi="Roboto" w:cs="Roboto"/>
          <w:b/>
          <w:sz w:val="20"/>
          <w:szCs w:val="20"/>
        </w:rPr>
      </w:pPr>
      <w:bookmarkStart w:id="0" w:name="_GoBack"/>
      <w:bookmarkEnd w:id="0"/>
    </w:p>
    <w:p w14:paraId="08E4213B" w14:textId="77777777" w:rsidR="00CC67CA" w:rsidRDefault="00F466ED">
      <w:pPr>
        <w:spacing w:line="300" w:lineRule="auto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Programação:</w:t>
      </w:r>
    </w:p>
    <w:p w14:paraId="32DB8690" w14:textId="77777777" w:rsidR="00CC67CA" w:rsidRDefault="00CC67CA">
      <w:pPr>
        <w:shd w:val="clear" w:color="auto" w:fill="FFFFFF"/>
        <w:spacing w:line="276" w:lineRule="auto"/>
        <w:jc w:val="both"/>
        <w:rPr>
          <w:rFonts w:ascii="Roboto" w:eastAsia="Roboto" w:hAnsi="Roboto" w:cs="Roboto"/>
          <w:sz w:val="20"/>
          <w:szCs w:val="20"/>
        </w:rPr>
      </w:pPr>
    </w:p>
    <w:p w14:paraId="2AC609A5" w14:textId="77777777" w:rsidR="00CC67CA" w:rsidRDefault="00F466ED">
      <w:pPr>
        <w:shd w:val="clear" w:color="auto" w:fill="FFFFFF"/>
        <w:jc w:val="both"/>
        <w:rPr>
          <w:rFonts w:ascii="Roboto" w:eastAsia="Roboto" w:hAnsi="Roboto" w:cs="Roboto"/>
          <w:color w:val="00B0F0"/>
          <w:sz w:val="20"/>
          <w:szCs w:val="20"/>
        </w:rPr>
      </w:pPr>
      <w:r>
        <w:rPr>
          <w:rFonts w:ascii="Roboto" w:eastAsia="Roboto" w:hAnsi="Roboto" w:cs="Roboto"/>
          <w:b/>
          <w:color w:val="00B0F0"/>
          <w:sz w:val="20"/>
          <w:szCs w:val="20"/>
          <w:u w:val="single"/>
        </w:rPr>
        <w:t>30 de novembro</w:t>
      </w:r>
    </w:p>
    <w:p w14:paraId="0A6CD5C9" w14:textId="77777777" w:rsidR="00CC67CA" w:rsidRDefault="00F466ED">
      <w:pPr>
        <w:shd w:val="clear" w:color="auto" w:fill="FFFFFF"/>
        <w:jc w:val="both"/>
        <w:rPr>
          <w:rFonts w:ascii="Roboto" w:eastAsia="Roboto" w:hAnsi="Roboto" w:cs="Roboto"/>
          <w:i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A Década da Biodiversidade - </w:t>
      </w:r>
      <w:r>
        <w:rPr>
          <w:rFonts w:ascii="Roboto" w:eastAsia="Roboto" w:hAnsi="Roboto" w:cs="Roboto"/>
          <w:i/>
          <w:sz w:val="20"/>
          <w:szCs w:val="20"/>
        </w:rPr>
        <w:t>Como os resultados e lições aprendidas da Década da Biodiversidade nos apontam caminhos estratégicos para os próximos dez anos? Há capital para investimentos em restauração? Quais as principais ferramentas que geram dados importantes para a conservação?</w:t>
      </w:r>
    </w:p>
    <w:p w14:paraId="0C524781" w14:textId="77777777" w:rsidR="00CC67CA" w:rsidRDefault="00CC67CA">
      <w:pPr>
        <w:shd w:val="clear" w:color="auto" w:fill="FFFFFF"/>
        <w:jc w:val="both"/>
        <w:rPr>
          <w:rFonts w:ascii="Roboto" w:eastAsia="Roboto" w:hAnsi="Roboto" w:cs="Roboto"/>
          <w:i/>
          <w:sz w:val="20"/>
          <w:szCs w:val="20"/>
        </w:rPr>
      </w:pPr>
    </w:p>
    <w:p w14:paraId="4B8DDE47" w14:textId="77777777" w:rsidR="00CC67CA" w:rsidRDefault="00F466ED">
      <w:pPr>
        <w:shd w:val="clear" w:color="auto" w:fill="FFFFFF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10h30 — </w:t>
      </w:r>
      <w:r>
        <w:rPr>
          <w:rFonts w:ascii="Roboto" w:eastAsia="Roboto" w:hAnsi="Roboto" w:cs="Roboto"/>
          <w:b/>
          <w:sz w:val="20"/>
          <w:szCs w:val="20"/>
          <w:u w:val="single"/>
        </w:rPr>
        <w:t>A Década da Biodiversidade</w:t>
      </w:r>
      <w:r>
        <w:rPr>
          <w:rFonts w:ascii="Roboto" w:eastAsia="Roboto" w:hAnsi="Roboto" w:cs="Roboto"/>
          <w:sz w:val="20"/>
          <w:szCs w:val="20"/>
        </w:rPr>
        <w:t>  </w:t>
      </w:r>
    </w:p>
    <w:p w14:paraId="1C952F66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Fernando Sousa</w:t>
      </w:r>
      <w:r>
        <w:rPr>
          <w:rFonts w:ascii="Roboto" w:eastAsia="Roboto" w:hAnsi="Roboto" w:cs="Roboto"/>
          <w:sz w:val="20"/>
          <w:szCs w:val="20"/>
        </w:rPr>
        <w:t xml:space="preserve"> – Diretor Executivo Institucional e Sustentabilidade no Grupo Cataratas e Diretor no Instituto Conhecer para Conservar (ICC);</w:t>
      </w:r>
    </w:p>
    <w:p w14:paraId="22481B39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Joyce Msuya</w:t>
      </w:r>
      <w:r>
        <w:rPr>
          <w:rFonts w:ascii="Roboto" w:eastAsia="Roboto" w:hAnsi="Roboto" w:cs="Roboto"/>
          <w:sz w:val="20"/>
          <w:szCs w:val="20"/>
        </w:rPr>
        <w:t xml:space="preserve"> – Diretora Executiva Adjunta do Programa das Nações Unidas para o Meio Ambiente (PNUMA) e Subsecretária Geral das Nações Unidas (ONU);</w:t>
      </w:r>
    </w:p>
    <w:p w14:paraId="434911E7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Elizabeth Mrema</w:t>
      </w:r>
      <w:r>
        <w:rPr>
          <w:rFonts w:ascii="Roboto" w:eastAsia="Roboto" w:hAnsi="Roboto" w:cs="Roboto"/>
          <w:sz w:val="20"/>
          <w:szCs w:val="20"/>
        </w:rPr>
        <w:t xml:space="preserve"> – Secretária Executiva da Convenção das Nações Unidas sobre Diversidade Biológica (CDB/ONU);</w:t>
      </w:r>
    </w:p>
    <w:p w14:paraId="6540AD99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Corli Pretorius</w:t>
      </w:r>
      <w:r>
        <w:rPr>
          <w:rFonts w:ascii="Roboto" w:eastAsia="Roboto" w:hAnsi="Roboto" w:cs="Roboto"/>
          <w:sz w:val="20"/>
          <w:szCs w:val="20"/>
        </w:rPr>
        <w:t xml:space="preserve"> – Diretora Adjunta do Centro de Monitoramento da Conservação Mundial do Programa das Nações Unidas para o Meio Ambiente (UNEP-WCMC);</w:t>
      </w:r>
    </w:p>
    <w:p w14:paraId="7D50A8E2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Braulio Dias</w:t>
      </w:r>
      <w:r>
        <w:rPr>
          <w:rFonts w:ascii="Roboto" w:eastAsia="Roboto" w:hAnsi="Roboto" w:cs="Roboto"/>
          <w:sz w:val="20"/>
          <w:szCs w:val="20"/>
        </w:rPr>
        <w:t xml:space="preserve"> – Professor do Departamento de Ecologia da Universidade de Brasília (UnB);</w:t>
      </w:r>
    </w:p>
    <w:p w14:paraId="1A6BF24C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Rodrigo Agostinho</w:t>
      </w:r>
      <w:r>
        <w:rPr>
          <w:rFonts w:ascii="Roboto" w:eastAsia="Roboto" w:hAnsi="Roboto" w:cs="Roboto"/>
          <w:sz w:val="20"/>
          <w:szCs w:val="20"/>
        </w:rPr>
        <w:t xml:space="preserve"> – Advogado, Ambientalista e Presidente da Comissão de Meio Ambiente e Desenvolvimento Sustentável da Câmara dos Deputados;</w:t>
      </w:r>
    </w:p>
    <w:p w14:paraId="3A3AFB64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Rafael Chaves </w:t>
      </w:r>
      <w:r>
        <w:rPr>
          <w:rFonts w:ascii="Roboto" w:eastAsia="Roboto" w:hAnsi="Roboto" w:cs="Roboto"/>
          <w:sz w:val="20"/>
          <w:szCs w:val="20"/>
        </w:rPr>
        <w:t>–</w:t>
      </w:r>
      <w:r>
        <w:rPr>
          <w:rFonts w:ascii="Roboto" w:eastAsia="Roboto" w:hAnsi="Roboto" w:cs="Roboto"/>
          <w:b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</w:rPr>
        <w:t>Presidente da Sociedade Brasileira de Restauração Ecológica (SOBRE) e Conselheiro do Pacto pela Restauração da Mata Atlântica.</w:t>
      </w:r>
    </w:p>
    <w:p w14:paraId="03CB047F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 </w:t>
      </w:r>
    </w:p>
    <w:p w14:paraId="1E783576" w14:textId="77777777" w:rsidR="00CC67CA" w:rsidRDefault="00F466ED">
      <w:pPr>
        <w:jc w:val="both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15h — </w:t>
      </w:r>
      <w:r>
        <w:rPr>
          <w:rFonts w:ascii="Roboto" w:eastAsia="Roboto" w:hAnsi="Roboto" w:cs="Roboto"/>
          <w:b/>
          <w:sz w:val="20"/>
          <w:szCs w:val="20"/>
          <w:u w:val="single"/>
        </w:rPr>
        <w:t>Capital em prol da Restauração</w:t>
      </w:r>
      <w:r>
        <w:rPr>
          <w:rFonts w:ascii="Roboto" w:eastAsia="Roboto" w:hAnsi="Roboto" w:cs="Roboto"/>
          <w:sz w:val="20"/>
          <w:szCs w:val="20"/>
        </w:rPr>
        <w:t>  </w:t>
      </w:r>
    </w:p>
    <w:p w14:paraId="04A7A1A0" w14:textId="77777777" w:rsidR="00CC67CA" w:rsidRDefault="00F466ED">
      <w:pPr>
        <w:jc w:val="both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Fernando Sousa </w:t>
      </w:r>
      <w:r>
        <w:rPr>
          <w:rFonts w:ascii="Roboto" w:eastAsia="Roboto" w:hAnsi="Roboto" w:cs="Roboto"/>
          <w:sz w:val="20"/>
          <w:szCs w:val="20"/>
        </w:rPr>
        <w:t>–</w:t>
      </w:r>
      <w:r>
        <w:rPr>
          <w:rFonts w:ascii="Roboto" w:eastAsia="Roboto" w:hAnsi="Roboto" w:cs="Roboto"/>
          <w:b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</w:rPr>
        <w:t>Diretor Executivo Institucional e Sustentabilidade no Grupo Cataratas e Diretor no Instituto Conhecer para Conservar (ICC);</w:t>
      </w:r>
    </w:p>
    <w:p w14:paraId="2DF01B9E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Carolina Learth</w:t>
      </w:r>
      <w:r>
        <w:rPr>
          <w:rFonts w:ascii="Roboto" w:eastAsia="Roboto" w:hAnsi="Roboto" w:cs="Roboto"/>
          <w:sz w:val="20"/>
          <w:szCs w:val="20"/>
        </w:rPr>
        <w:t xml:space="preserve"> – Superintendente de Desenvolvimento de Negócios Sustentáveis na Santander Brasil;</w:t>
      </w:r>
    </w:p>
    <w:p w14:paraId="6F60417B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João Paulo Pacifico</w:t>
      </w:r>
      <w:r>
        <w:rPr>
          <w:rFonts w:ascii="Roboto" w:eastAsia="Roboto" w:hAnsi="Roboto" w:cs="Roboto"/>
          <w:sz w:val="20"/>
          <w:szCs w:val="20"/>
        </w:rPr>
        <w:t xml:space="preserve"> – CEO do Grupo Gaia;</w:t>
      </w:r>
    </w:p>
    <w:p w14:paraId="5ABCF7A7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Marcel Fukayama</w:t>
      </w:r>
      <w:r>
        <w:rPr>
          <w:rFonts w:ascii="Roboto" w:eastAsia="Roboto" w:hAnsi="Roboto" w:cs="Roboto"/>
          <w:sz w:val="20"/>
          <w:szCs w:val="20"/>
        </w:rPr>
        <w:t xml:space="preserve"> – CEO do Sistema B Internacional;</w:t>
      </w:r>
    </w:p>
    <w:p w14:paraId="1E75B822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Marcio Sztutman</w:t>
      </w:r>
      <w:r>
        <w:rPr>
          <w:rFonts w:ascii="Roboto" w:eastAsia="Roboto" w:hAnsi="Roboto" w:cs="Roboto"/>
          <w:sz w:val="20"/>
          <w:szCs w:val="20"/>
        </w:rPr>
        <w:t xml:space="preserve"> – Diretor Regional - América Latina da Partnerships for Forests.</w:t>
      </w:r>
    </w:p>
    <w:p w14:paraId="2525AA7F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  </w:t>
      </w:r>
    </w:p>
    <w:p w14:paraId="310AA22E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20h — </w:t>
      </w:r>
      <w:r>
        <w:rPr>
          <w:rFonts w:ascii="Roboto" w:eastAsia="Roboto" w:hAnsi="Roboto" w:cs="Roboto"/>
          <w:b/>
          <w:sz w:val="20"/>
          <w:szCs w:val="20"/>
          <w:u w:val="single"/>
        </w:rPr>
        <w:t>Ferramentas para a Conservação</w:t>
      </w:r>
      <w:r>
        <w:rPr>
          <w:rFonts w:ascii="Roboto" w:eastAsia="Roboto" w:hAnsi="Roboto" w:cs="Roboto"/>
          <w:sz w:val="20"/>
          <w:szCs w:val="20"/>
        </w:rPr>
        <w:t>  </w:t>
      </w:r>
    </w:p>
    <w:p w14:paraId="7FFC8298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Mara Marques</w:t>
      </w:r>
      <w:r>
        <w:rPr>
          <w:rFonts w:ascii="Roboto" w:eastAsia="Roboto" w:hAnsi="Roboto" w:cs="Roboto"/>
          <w:sz w:val="20"/>
          <w:szCs w:val="20"/>
        </w:rPr>
        <w:t xml:space="preserve"> – Bióloga da Fundação Parque Zoológico de São Paulo (FPZSP) e Diretora de Secretaria da Associação de Zoológicos e Aquários do Brasil (AZAB);</w:t>
      </w:r>
    </w:p>
    <w:p w14:paraId="152AF0CA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Alex Bager</w:t>
      </w:r>
      <w:r>
        <w:rPr>
          <w:rFonts w:ascii="Roboto" w:eastAsia="Roboto" w:hAnsi="Roboto" w:cs="Roboto"/>
          <w:sz w:val="20"/>
          <w:szCs w:val="20"/>
        </w:rPr>
        <w:t xml:space="preserve"> – Professor e Pesquisador da Universidade Federal de Lavras (UFLA) e Coordenador do Centro Brasileiro de Estudos em Ecologia de Estradas;</w:t>
      </w:r>
    </w:p>
    <w:p w14:paraId="2B643AB1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Carlos Ruiz-Miranda</w:t>
      </w:r>
      <w:r>
        <w:rPr>
          <w:rFonts w:ascii="Roboto" w:eastAsia="Roboto" w:hAnsi="Roboto" w:cs="Roboto"/>
          <w:sz w:val="20"/>
          <w:szCs w:val="20"/>
        </w:rPr>
        <w:t xml:space="preserve"> – Professor da Universidade Estadual Norte Fluminense (UENF) e Fundador da Associação Mico-Leão-Dourado (AMLD);</w:t>
      </w:r>
    </w:p>
    <w:p w14:paraId="3F2C72D1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Reinaldo César Guedes</w:t>
      </w:r>
      <w:r>
        <w:rPr>
          <w:rFonts w:ascii="Roboto" w:eastAsia="Roboto" w:hAnsi="Roboto" w:cs="Roboto"/>
          <w:sz w:val="20"/>
          <w:szCs w:val="20"/>
        </w:rPr>
        <w:t xml:space="preserve"> – Fundador e Administrador do site WikiAves;</w:t>
      </w:r>
    </w:p>
    <w:p w14:paraId="273D7F96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Tasso Azevedo</w:t>
      </w:r>
      <w:r>
        <w:rPr>
          <w:rFonts w:ascii="Roboto" w:eastAsia="Roboto" w:hAnsi="Roboto" w:cs="Roboto"/>
          <w:sz w:val="20"/>
          <w:szCs w:val="20"/>
        </w:rPr>
        <w:t xml:space="preserve"> – Coordenador da MapBiomas &amp; SEEG;</w:t>
      </w:r>
    </w:p>
    <w:p w14:paraId="7D547827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Monica Montenegro</w:t>
      </w:r>
      <w:r>
        <w:rPr>
          <w:rFonts w:ascii="Roboto" w:eastAsia="Roboto" w:hAnsi="Roboto" w:cs="Roboto"/>
          <w:sz w:val="20"/>
          <w:szCs w:val="20"/>
        </w:rPr>
        <w:t xml:space="preserve"> – Analista Ambiental, Responsável pelo Setor Técnico-Científico do Centro Nacional de Pesquisa e Conservação de Primatas Brasileiros do ICMBio-MMA.</w:t>
      </w:r>
    </w:p>
    <w:p w14:paraId="2C926821" w14:textId="77777777" w:rsidR="00CC67CA" w:rsidRDefault="00CC67CA">
      <w:pPr>
        <w:jc w:val="both"/>
        <w:rPr>
          <w:rFonts w:ascii="Roboto" w:eastAsia="Roboto" w:hAnsi="Roboto" w:cs="Roboto"/>
          <w:sz w:val="20"/>
          <w:szCs w:val="20"/>
        </w:rPr>
      </w:pPr>
    </w:p>
    <w:p w14:paraId="07B18C7D" w14:textId="77777777" w:rsidR="00CC67CA" w:rsidRDefault="00F466ED">
      <w:pPr>
        <w:jc w:val="both"/>
        <w:rPr>
          <w:rFonts w:ascii="Roboto" w:eastAsia="Roboto" w:hAnsi="Roboto" w:cs="Roboto"/>
          <w:color w:val="00B0F0"/>
          <w:sz w:val="20"/>
          <w:szCs w:val="20"/>
        </w:rPr>
      </w:pPr>
      <w:r>
        <w:rPr>
          <w:rFonts w:ascii="Roboto" w:eastAsia="Roboto" w:hAnsi="Roboto" w:cs="Roboto"/>
          <w:b/>
          <w:color w:val="00B0F0"/>
          <w:sz w:val="20"/>
          <w:szCs w:val="20"/>
          <w:u w:val="single"/>
        </w:rPr>
        <w:t>1º de dezembro</w:t>
      </w:r>
      <w:r>
        <w:rPr>
          <w:rFonts w:ascii="Roboto" w:eastAsia="Roboto" w:hAnsi="Roboto" w:cs="Roboto"/>
          <w:color w:val="00B0F0"/>
          <w:sz w:val="20"/>
          <w:szCs w:val="20"/>
        </w:rPr>
        <w:t>  </w:t>
      </w:r>
    </w:p>
    <w:p w14:paraId="41674A5D" w14:textId="77777777" w:rsidR="00CC67CA" w:rsidRDefault="00F466ED">
      <w:pPr>
        <w:jc w:val="both"/>
        <w:rPr>
          <w:rFonts w:ascii="Roboto" w:eastAsia="Roboto" w:hAnsi="Roboto" w:cs="Roboto"/>
          <w:i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A Década da Restauração de Ecossistemas -</w:t>
      </w:r>
      <w:r>
        <w:rPr>
          <w:rFonts w:ascii="Roboto" w:eastAsia="Roboto" w:hAnsi="Roboto" w:cs="Roboto"/>
          <w:b/>
          <w:i/>
          <w:sz w:val="20"/>
          <w:szCs w:val="20"/>
        </w:rPr>
        <w:t xml:space="preserve"> </w:t>
      </w:r>
      <w:r>
        <w:rPr>
          <w:rFonts w:ascii="Roboto" w:eastAsia="Roboto" w:hAnsi="Roboto" w:cs="Roboto"/>
          <w:i/>
          <w:sz w:val="20"/>
          <w:szCs w:val="20"/>
        </w:rPr>
        <w:t>De que forma a Década da Restauração de Ecossistemas pode gerar mudanças revertendo as tendências de degradação e restaurando o que foi perdido? Qual o papel dos zoológicos e aquários na Década? O desenvolvimento agrícola sustentável é um futuro possível?</w:t>
      </w:r>
    </w:p>
    <w:p w14:paraId="329C990B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  </w:t>
      </w:r>
    </w:p>
    <w:p w14:paraId="3CA80ADF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10h30 —</w:t>
      </w:r>
      <w:r>
        <w:rPr>
          <w:rFonts w:ascii="Roboto" w:eastAsia="Roboto" w:hAnsi="Roboto" w:cs="Roboto"/>
          <w:sz w:val="20"/>
          <w:szCs w:val="20"/>
        </w:rPr>
        <w:t xml:space="preserve"> </w:t>
      </w:r>
      <w:r>
        <w:rPr>
          <w:rFonts w:ascii="Roboto" w:eastAsia="Roboto" w:hAnsi="Roboto" w:cs="Roboto"/>
          <w:b/>
          <w:sz w:val="20"/>
          <w:szCs w:val="20"/>
          <w:u w:val="single"/>
        </w:rPr>
        <w:t>A Década da Restauração de Ecossistemas</w:t>
      </w:r>
      <w:r>
        <w:rPr>
          <w:rFonts w:ascii="Roboto" w:eastAsia="Roboto" w:hAnsi="Roboto" w:cs="Roboto"/>
          <w:sz w:val="20"/>
          <w:szCs w:val="20"/>
        </w:rPr>
        <w:t>  </w:t>
      </w:r>
    </w:p>
    <w:p w14:paraId="15B5D89E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Fernando Sousa</w:t>
      </w:r>
      <w:r>
        <w:rPr>
          <w:rFonts w:ascii="Roboto" w:eastAsia="Roboto" w:hAnsi="Roboto" w:cs="Roboto"/>
          <w:sz w:val="20"/>
          <w:szCs w:val="20"/>
        </w:rPr>
        <w:t xml:space="preserve"> – Diretor Executivo Institucional e Sustentabilidade no Grupo Cataratas e Diretor no Instituto Conhecer para Conservar (ICC);</w:t>
      </w:r>
    </w:p>
    <w:p w14:paraId="7C43E370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Tim Christophersen</w:t>
      </w:r>
      <w:r>
        <w:rPr>
          <w:rFonts w:ascii="Roboto" w:eastAsia="Roboto" w:hAnsi="Roboto" w:cs="Roboto"/>
          <w:sz w:val="20"/>
          <w:szCs w:val="20"/>
        </w:rPr>
        <w:t xml:space="preserve"> –Coordenador da  Década da Restauração de Ecossistemas 2021-2030, e Chefe de Natureza para o Clima no Programa das Nações Unidas para o Meio Ambiente (PNUMA);</w:t>
      </w:r>
    </w:p>
    <w:p w14:paraId="537928D0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lastRenderedPageBreak/>
        <w:t>Kira Mileham</w:t>
      </w:r>
      <w:r>
        <w:rPr>
          <w:rFonts w:ascii="Roboto" w:eastAsia="Roboto" w:hAnsi="Roboto" w:cs="Roboto"/>
          <w:sz w:val="20"/>
          <w:szCs w:val="20"/>
        </w:rPr>
        <w:t xml:space="preserve"> – Diretora Global da União Internacional para a Conservação da Natureza (IUCN);</w:t>
      </w:r>
    </w:p>
    <w:p w14:paraId="6A1F8768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Gustavo Chianca</w:t>
      </w:r>
      <w:r>
        <w:rPr>
          <w:rFonts w:ascii="Roboto" w:eastAsia="Roboto" w:hAnsi="Roboto" w:cs="Roboto"/>
          <w:sz w:val="20"/>
          <w:szCs w:val="20"/>
        </w:rPr>
        <w:t xml:space="preserve"> – Representante Assistente para Programa da Organização das Nações Unidas para a Alimentação e a Agricultura no Brasil (FAO-BR);</w:t>
      </w:r>
    </w:p>
    <w:p w14:paraId="569A846F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Francisco Dallmeier</w:t>
      </w:r>
      <w:r>
        <w:rPr>
          <w:rFonts w:ascii="Roboto" w:eastAsia="Roboto" w:hAnsi="Roboto" w:cs="Roboto"/>
          <w:sz w:val="20"/>
          <w:szCs w:val="20"/>
        </w:rPr>
        <w:t xml:space="preserve"> – Diretor do Centro de Conservação e Sustentabilidade do Instituto de Biologia e Conservação do Smithsonian;</w:t>
      </w:r>
    </w:p>
    <w:p w14:paraId="00D7867F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Claudia Igayara</w:t>
      </w:r>
      <w:r>
        <w:rPr>
          <w:rFonts w:ascii="Roboto" w:eastAsia="Roboto" w:hAnsi="Roboto" w:cs="Roboto"/>
          <w:sz w:val="20"/>
          <w:szCs w:val="20"/>
        </w:rPr>
        <w:t xml:space="preserve"> – Presidente da Associação de Aquários e Zoológicos do Brasil (AZAB).</w:t>
      </w:r>
    </w:p>
    <w:p w14:paraId="674F6663" w14:textId="77777777" w:rsidR="00CC67CA" w:rsidRDefault="00CC67CA">
      <w:pPr>
        <w:jc w:val="both"/>
        <w:rPr>
          <w:rFonts w:ascii="Roboto" w:eastAsia="Roboto" w:hAnsi="Roboto" w:cs="Roboto"/>
          <w:sz w:val="20"/>
          <w:szCs w:val="20"/>
        </w:rPr>
      </w:pPr>
    </w:p>
    <w:p w14:paraId="6C17E344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15h — </w:t>
      </w:r>
      <w:r>
        <w:rPr>
          <w:rFonts w:ascii="Roboto" w:eastAsia="Roboto" w:hAnsi="Roboto" w:cs="Roboto"/>
          <w:b/>
          <w:sz w:val="20"/>
          <w:szCs w:val="20"/>
          <w:u w:val="single"/>
        </w:rPr>
        <w:t>Lições aprendidas para a Restauração dos Ecossistemas</w:t>
      </w:r>
      <w:r>
        <w:rPr>
          <w:rFonts w:ascii="Roboto" w:eastAsia="Roboto" w:hAnsi="Roboto" w:cs="Roboto"/>
          <w:sz w:val="20"/>
          <w:szCs w:val="20"/>
        </w:rPr>
        <w:t>  </w:t>
      </w:r>
    </w:p>
    <w:p w14:paraId="6B76A44E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Bernardo B.N. Strassburg </w:t>
      </w:r>
      <w:r>
        <w:rPr>
          <w:rFonts w:ascii="Roboto" w:eastAsia="Roboto" w:hAnsi="Roboto" w:cs="Roboto"/>
          <w:sz w:val="20"/>
          <w:szCs w:val="20"/>
        </w:rPr>
        <w:t>– Diretor Executivo do Instituto Internacional para Sustentabilidade (IIS) e Professor da PUC-Rio;</w:t>
      </w:r>
    </w:p>
    <w:p w14:paraId="418A473C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Rodrigo Junqueira</w:t>
      </w:r>
      <w:r>
        <w:rPr>
          <w:rFonts w:ascii="Roboto" w:eastAsia="Roboto" w:hAnsi="Roboto" w:cs="Roboto"/>
          <w:sz w:val="20"/>
          <w:szCs w:val="20"/>
        </w:rPr>
        <w:t xml:space="preserve"> – Secretário Executivo do Instituto Socioambiental (ISA) e Conselheiro da Associação Rede de Sementes do Xingu;</w:t>
      </w:r>
    </w:p>
    <w:p w14:paraId="70DBAF39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Luiz Oliveira</w:t>
      </w:r>
      <w:r>
        <w:rPr>
          <w:rFonts w:ascii="Roboto" w:eastAsia="Roboto" w:hAnsi="Roboto" w:cs="Roboto"/>
          <w:sz w:val="20"/>
          <w:szCs w:val="20"/>
        </w:rPr>
        <w:t xml:space="preserve"> – Fundador e Presidente do Instituto Espinhaço;</w:t>
      </w:r>
    </w:p>
    <w:p w14:paraId="36DE0329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Pedro Belga</w:t>
      </w:r>
      <w:r>
        <w:rPr>
          <w:rFonts w:ascii="Roboto" w:eastAsia="Roboto" w:hAnsi="Roboto" w:cs="Roboto"/>
          <w:sz w:val="20"/>
          <w:szCs w:val="20"/>
        </w:rPr>
        <w:t xml:space="preserve"> – Presidente da ONG Guardiões do Mar e Coordenador Nacional do Projeto Uçá.</w:t>
      </w:r>
    </w:p>
    <w:p w14:paraId="7E2C13A2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  </w:t>
      </w:r>
    </w:p>
    <w:p w14:paraId="7BFA2296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20h — </w:t>
      </w:r>
      <w:r>
        <w:rPr>
          <w:rFonts w:ascii="Roboto" w:eastAsia="Roboto" w:hAnsi="Roboto" w:cs="Roboto"/>
          <w:b/>
          <w:sz w:val="20"/>
          <w:szCs w:val="20"/>
          <w:u w:val="single"/>
        </w:rPr>
        <w:t>Caminhos para Restauração Florestal</w:t>
      </w:r>
      <w:r>
        <w:rPr>
          <w:rFonts w:ascii="Roboto" w:eastAsia="Roboto" w:hAnsi="Roboto" w:cs="Roboto"/>
          <w:sz w:val="20"/>
          <w:szCs w:val="20"/>
        </w:rPr>
        <w:t>  </w:t>
      </w:r>
    </w:p>
    <w:p w14:paraId="460DD4B2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Sérgio Besserman Vianna</w:t>
      </w:r>
      <w:r>
        <w:rPr>
          <w:rFonts w:ascii="Roboto" w:eastAsia="Roboto" w:hAnsi="Roboto" w:cs="Roboto"/>
          <w:sz w:val="20"/>
          <w:szCs w:val="20"/>
        </w:rPr>
        <w:t xml:space="preserve"> – Professor da PUC-Rio e Coordenador Estratégico do Climate Reality Project – Brasil;</w:t>
      </w:r>
    </w:p>
    <w:p w14:paraId="1BA5826A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Sebastião Salgado</w:t>
      </w:r>
      <w:r>
        <w:rPr>
          <w:rFonts w:ascii="Roboto" w:eastAsia="Roboto" w:hAnsi="Roboto" w:cs="Roboto"/>
          <w:sz w:val="20"/>
          <w:szCs w:val="20"/>
        </w:rPr>
        <w:t xml:space="preserve"> – Fotógrafo de Natureza, Ambientalista e Fundador do Instituto Terra;</w:t>
      </w:r>
    </w:p>
    <w:p w14:paraId="3788D681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Rafael Bitante Fernandes</w:t>
      </w:r>
      <w:r>
        <w:rPr>
          <w:rFonts w:ascii="Roboto" w:eastAsia="Roboto" w:hAnsi="Roboto" w:cs="Roboto"/>
          <w:sz w:val="20"/>
          <w:szCs w:val="20"/>
        </w:rPr>
        <w:t xml:space="preserve"> – Gerente de Restauração Florestal da SOS Mata Atlântica.</w:t>
      </w:r>
    </w:p>
    <w:p w14:paraId="1799DCF8" w14:textId="77777777" w:rsidR="00CC67CA" w:rsidRDefault="00CC67CA">
      <w:pPr>
        <w:jc w:val="both"/>
        <w:rPr>
          <w:rFonts w:ascii="Roboto" w:eastAsia="Roboto" w:hAnsi="Roboto" w:cs="Roboto"/>
          <w:sz w:val="20"/>
          <w:szCs w:val="20"/>
        </w:rPr>
      </w:pPr>
    </w:p>
    <w:p w14:paraId="04BEE23A" w14:textId="77777777" w:rsidR="00CC67CA" w:rsidRDefault="00F466ED">
      <w:pPr>
        <w:jc w:val="both"/>
        <w:rPr>
          <w:rFonts w:ascii="Roboto" w:eastAsia="Roboto" w:hAnsi="Roboto" w:cs="Roboto"/>
          <w:color w:val="00B0F0"/>
          <w:sz w:val="20"/>
          <w:szCs w:val="20"/>
        </w:rPr>
      </w:pPr>
      <w:r>
        <w:rPr>
          <w:rFonts w:ascii="Roboto" w:eastAsia="Roboto" w:hAnsi="Roboto" w:cs="Roboto"/>
          <w:b/>
          <w:color w:val="00B0F0"/>
          <w:sz w:val="20"/>
          <w:szCs w:val="20"/>
          <w:u w:val="single"/>
        </w:rPr>
        <w:t>2 de dezembro</w:t>
      </w:r>
      <w:r>
        <w:rPr>
          <w:rFonts w:ascii="Roboto" w:eastAsia="Roboto" w:hAnsi="Roboto" w:cs="Roboto"/>
          <w:color w:val="00B0F0"/>
          <w:sz w:val="20"/>
          <w:szCs w:val="20"/>
        </w:rPr>
        <w:t>  </w:t>
      </w:r>
    </w:p>
    <w:p w14:paraId="29F96D2A" w14:textId="77777777" w:rsidR="00CC67CA" w:rsidRDefault="00F466ED">
      <w:pPr>
        <w:jc w:val="both"/>
        <w:rPr>
          <w:rFonts w:ascii="Roboto" w:eastAsia="Roboto" w:hAnsi="Roboto" w:cs="Roboto"/>
          <w:i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Conservação Integrada: um plano único - </w:t>
      </w:r>
      <w:r>
        <w:rPr>
          <w:rFonts w:ascii="Roboto" w:eastAsia="Roboto" w:hAnsi="Roboto" w:cs="Roboto"/>
          <w:i/>
          <w:sz w:val="20"/>
          <w:szCs w:val="20"/>
        </w:rPr>
        <w:t>O que é preciso para salvar 1 milhão de espécies da extinção? A conservação integrada como caminho para a restauração de ecossistemas, e de que modo a estratégia mundial de conservação com zoológicos e aquários contribuí diretamente na restauração de ecossistemas.</w:t>
      </w:r>
    </w:p>
    <w:p w14:paraId="60DDB088" w14:textId="77777777" w:rsidR="00CC67CA" w:rsidRDefault="00CC67CA">
      <w:pPr>
        <w:jc w:val="both"/>
        <w:rPr>
          <w:rFonts w:ascii="Roboto" w:eastAsia="Roboto" w:hAnsi="Roboto" w:cs="Roboto"/>
          <w:sz w:val="20"/>
          <w:szCs w:val="20"/>
        </w:rPr>
      </w:pPr>
    </w:p>
    <w:p w14:paraId="33CA4E2A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10h30 — </w:t>
      </w:r>
      <w:r>
        <w:rPr>
          <w:rFonts w:ascii="Roboto" w:eastAsia="Roboto" w:hAnsi="Roboto" w:cs="Roboto"/>
          <w:b/>
          <w:sz w:val="20"/>
          <w:szCs w:val="20"/>
          <w:u w:val="single"/>
        </w:rPr>
        <w:t>Conservação Integrada: um plano único</w:t>
      </w:r>
      <w:r>
        <w:rPr>
          <w:rFonts w:ascii="Roboto" w:eastAsia="Roboto" w:hAnsi="Roboto" w:cs="Roboto"/>
          <w:sz w:val="20"/>
          <w:szCs w:val="20"/>
        </w:rPr>
        <w:t>  </w:t>
      </w:r>
    </w:p>
    <w:p w14:paraId="7325654A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Carmel Croukamp</w:t>
      </w:r>
      <w:r>
        <w:rPr>
          <w:rFonts w:ascii="Roboto" w:eastAsia="Roboto" w:hAnsi="Roboto" w:cs="Roboto"/>
          <w:sz w:val="20"/>
          <w:szCs w:val="20"/>
        </w:rPr>
        <w:t xml:space="preserve"> – Presidente e Diretora Geral do Parque das Aves;</w:t>
      </w:r>
    </w:p>
    <w:p w14:paraId="7CABC562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Jenny Gray</w:t>
      </w:r>
      <w:r>
        <w:rPr>
          <w:rFonts w:ascii="Roboto" w:eastAsia="Roboto" w:hAnsi="Roboto" w:cs="Roboto"/>
          <w:sz w:val="20"/>
          <w:szCs w:val="20"/>
        </w:rPr>
        <w:t xml:space="preserve"> – Presidente do Zoos Victoria;</w:t>
      </w:r>
    </w:p>
    <w:p w14:paraId="64C04A65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Martin Zordan</w:t>
      </w:r>
      <w:r>
        <w:rPr>
          <w:rFonts w:ascii="Roboto" w:eastAsia="Roboto" w:hAnsi="Roboto" w:cs="Roboto"/>
          <w:sz w:val="20"/>
          <w:szCs w:val="20"/>
        </w:rPr>
        <w:t xml:space="preserve"> – CEO da Associação Mundial de Zoológicos e Aquários (WAZA).</w:t>
      </w:r>
    </w:p>
    <w:p w14:paraId="3FF2E008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Ana Raquel Gomes Faria</w:t>
      </w:r>
      <w:r>
        <w:rPr>
          <w:rFonts w:ascii="Roboto" w:eastAsia="Roboto" w:hAnsi="Roboto" w:cs="Roboto"/>
          <w:sz w:val="20"/>
          <w:szCs w:val="20"/>
        </w:rPr>
        <w:t xml:space="preserve"> – Diretora de Conservação da Associação de Zoológicos e Aquários do Brasil (AZAB);</w:t>
      </w:r>
    </w:p>
    <w:p w14:paraId="6389567D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Thomas Christensen</w:t>
      </w:r>
      <w:r>
        <w:rPr>
          <w:rFonts w:ascii="Roboto" w:eastAsia="Roboto" w:hAnsi="Roboto" w:cs="Roboto"/>
          <w:sz w:val="20"/>
          <w:szCs w:val="20"/>
        </w:rPr>
        <w:t xml:space="preserve"> – Coordenador Substituto de Ações Integradas para a Conservação de Espécies e Técnico Ambiental do ICMBio-MMA;</w:t>
      </w:r>
    </w:p>
    <w:p w14:paraId="26C7F378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Fabiana Rocha</w:t>
      </w:r>
      <w:r>
        <w:rPr>
          <w:rFonts w:ascii="Roboto" w:eastAsia="Roboto" w:hAnsi="Roboto" w:cs="Roboto"/>
          <w:sz w:val="20"/>
          <w:szCs w:val="20"/>
        </w:rPr>
        <w:t xml:space="preserve"> – Coordenadora do Centro de Sobrevivência de Espécies Brasil da União Internacional para a Conservação da Natureza (IUCN).</w:t>
      </w:r>
    </w:p>
    <w:p w14:paraId="5FD4184F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 </w:t>
      </w:r>
    </w:p>
    <w:p w14:paraId="66B5871B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15h — </w:t>
      </w:r>
      <w:r>
        <w:rPr>
          <w:rFonts w:ascii="Roboto" w:eastAsia="Roboto" w:hAnsi="Roboto" w:cs="Roboto"/>
          <w:b/>
          <w:sz w:val="20"/>
          <w:szCs w:val="20"/>
          <w:u w:val="single"/>
        </w:rPr>
        <w:t>Cases de Sucesso Brasileiros em Conservação Integrada</w:t>
      </w:r>
      <w:r>
        <w:rPr>
          <w:rFonts w:ascii="Roboto" w:eastAsia="Roboto" w:hAnsi="Roboto" w:cs="Roboto"/>
          <w:sz w:val="20"/>
          <w:szCs w:val="20"/>
        </w:rPr>
        <w:t>  </w:t>
      </w:r>
    </w:p>
    <w:p w14:paraId="5D0D130A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Cristina Serra</w:t>
      </w:r>
      <w:r>
        <w:rPr>
          <w:rFonts w:ascii="Roboto" w:eastAsia="Roboto" w:hAnsi="Roboto" w:cs="Roboto"/>
          <w:sz w:val="20"/>
          <w:szCs w:val="20"/>
        </w:rPr>
        <w:t xml:space="preserve"> – Jornalista e Escritora. Colunista do Jornal Folha de São Paulo;</w:t>
      </w:r>
    </w:p>
    <w:p w14:paraId="59A0469D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Luís Paulo Ferraz</w:t>
      </w:r>
      <w:r>
        <w:rPr>
          <w:rFonts w:ascii="Roboto" w:eastAsia="Roboto" w:hAnsi="Roboto" w:cs="Roboto"/>
          <w:sz w:val="20"/>
          <w:szCs w:val="20"/>
        </w:rPr>
        <w:t xml:space="preserve"> – Secretário Executivo da Associação Mico-Leão-Dourado (AMLD);</w:t>
      </w:r>
    </w:p>
    <w:p w14:paraId="74C1E905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Henrique Becker</w:t>
      </w:r>
      <w:r>
        <w:rPr>
          <w:rFonts w:ascii="Roboto" w:eastAsia="Roboto" w:hAnsi="Roboto" w:cs="Roboto"/>
          <w:sz w:val="20"/>
          <w:szCs w:val="20"/>
        </w:rPr>
        <w:t xml:space="preserve"> – Coordenador Técnico da Fundação Projeto Tamar;</w:t>
      </w:r>
    </w:p>
    <w:p w14:paraId="4E156BE9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Áthila Bertoncini</w:t>
      </w:r>
      <w:r>
        <w:rPr>
          <w:rFonts w:ascii="Roboto" w:eastAsia="Roboto" w:hAnsi="Roboto" w:cs="Roboto"/>
          <w:sz w:val="20"/>
          <w:szCs w:val="20"/>
        </w:rPr>
        <w:t xml:space="preserve"> – Coordenador Científico do Instituto Meros do Brasil.  </w:t>
      </w:r>
    </w:p>
    <w:p w14:paraId="26D9B6AB" w14:textId="77777777" w:rsidR="00CC67CA" w:rsidRDefault="00CC67CA">
      <w:pPr>
        <w:jc w:val="both"/>
        <w:rPr>
          <w:rFonts w:ascii="Roboto" w:eastAsia="Roboto" w:hAnsi="Roboto" w:cs="Roboto"/>
          <w:b/>
          <w:sz w:val="20"/>
          <w:szCs w:val="20"/>
          <w:u w:val="single"/>
        </w:rPr>
      </w:pPr>
    </w:p>
    <w:p w14:paraId="09417C9D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20h — </w:t>
      </w:r>
      <w:r>
        <w:rPr>
          <w:rFonts w:ascii="Roboto" w:eastAsia="Roboto" w:hAnsi="Roboto" w:cs="Roboto"/>
          <w:b/>
          <w:sz w:val="20"/>
          <w:szCs w:val="20"/>
          <w:u w:val="single"/>
        </w:rPr>
        <w:t>Restauração de Fauna</w:t>
      </w:r>
      <w:r>
        <w:rPr>
          <w:rFonts w:ascii="Roboto" w:eastAsia="Roboto" w:hAnsi="Roboto" w:cs="Roboto"/>
          <w:sz w:val="20"/>
          <w:szCs w:val="20"/>
        </w:rPr>
        <w:t>  </w:t>
      </w:r>
    </w:p>
    <w:p w14:paraId="3056593F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Gustavo Solis</w:t>
      </w:r>
      <w:r>
        <w:rPr>
          <w:rFonts w:ascii="Roboto" w:eastAsia="Roboto" w:hAnsi="Roboto" w:cs="Roboto"/>
          <w:sz w:val="20"/>
          <w:szCs w:val="20"/>
        </w:rPr>
        <w:t xml:space="preserve"> – Coordenador Veterinário da Fundación Rewilding Argentina;</w:t>
      </w:r>
    </w:p>
    <w:p w14:paraId="7BAA80ED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Fernando Fernandez</w:t>
      </w:r>
      <w:r>
        <w:rPr>
          <w:rFonts w:ascii="Roboto" w:eastAsia="Roboto" w:hAnsi="Roboto" w:cs="Roboto"/>
          <w:sz w:val="20"/>
          <w:szCs w:val="20"/>
        </w:rPr>
        <w:t xml:space="preserve"> – Professor da Universidade Federal do Rio de Janeiro (UFRJ);</w:t>
      </w:r>
    </w:p>
    <w:p w14:paraId="57210965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Pedro Develey</w:t>
      </w:r>
      <w:r>
        <w:rPr>
          <w:rFonts w:ascii="Roboto" w:eastAsia="Roboto" w:hAnsi="Roboto" w:cs="Roboto"/>
          <w:sz w:val="20"/>
          <w:szCs w:val="20"/>
        </w:rPr>
        <w:t xml:space="preserve"> – Diretor da SAVE Brasil;</w:t>
      </w:r>
    </w:p>
    <w:p w14:paraId="297246ED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Lilian Rampim</w:t>
      </w:r>
      <w:r>
        <w:rPr>
          <w:rFonts w:ascii="Roboto" w:eastAsia="Roboto" w:hAnsi="Roboto" w:cs="Roboto"/>
          <w:sz w:val="20"/>
          <w:szCs w:val="20"/>
        </w:rPr>
        <w:t xml:space="preserve"> – Bióloga e Coordenadora da Associação Onçafari.</w:t>
      </w:r>
    </w:p>
    <w:p w14:paraId="2017C6C5" w14:textId="77777777" w:rsidR="00CC67CA" w:rsidRDefault="00CC67CA">
      <w:pPr>
        <w:jc w:val="both"/>
        <w:rPr>
          <w:rFonts w:ascii="Roboto" w:eastAsia="Roboto" w:hAnsi="Roboto" w:cs="Roboto"/>
          <w:sz w:val="20"/>
          <w:szCs w:val="20"/>
        </w:rPr>
      </w:pPr>
    </w:p>
    <w:p w14:paraId="4B3130C8" w14:textId="77777777" w:rsidR="00CC67CA" w:rsidRDefault="00F466ED">
      <w:pPr>
        <w:jc w:val="both"/>
        <w:rPr>
          <w:rFonts w:ascii="Roboto" w:eastAsia="Roboto" w:hAnsi="Roboto" w:cs="Roboto"/>
          <w:color w:val="00B0F0"/>
          <w:sz w:val="20"/>
          <w:szCs w:val="20"/>
        </w:rPr>
      </w:pPr>
      <w:r>
        <w:rPr>
          <w:rFonts w:ascii="Roboto" w:eastAsia="Roboto" w:hAnsi="Roboto" w:cs="Roboto"/>
          <w:b/>
          <w:color w:val="00B0F0"/>
          <w:sz w:val="20"/>
          <w:szCs w:val="20"/>
          <w:u w:val="single"/>
        </w:rPr>
        <w:t>3 de dezembro</w:t>
      </w:r>
      <w:r>
        <w:rPr>
          <w:rFonts w:ascii="Roboto" w:eastAsia="Roboto" w:hAnsi="Roboto" w:cs="Roboto"/>
          <w:color w:val="00B0F0"/>
          <w:sz w:val="20"/>
          <w:szCs w:val="20"/>
        </w:rPr>
        <w:t>  </w:t>
      </w:r>
    </w:p>
    <w:p w14:paraId="392951DB" w14:textId="77777777" w:rsidR="00CC67CA" w:rsidRDefault="00F466ED">
      <w:pPr>
        <w:jc w:val="both"/>
        <w:rPr>
          <w:rFonts w:ascii="Roboto" w:eastAsia="Roboto" w:hAnsi="Roboto" w:cs="Roboto"/>
          <w:i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Conservação do Oceano - </w:t>
      </w:r>
      <w:r>
        <w:rPr>
          <w:rFonts w:ascii="Roboto" w:eastAsia="Roboto" w:hAnsi="Roboto" w:cs="Roboto"/>
          <w:i/>
          <w:sz w:val="20"/>
          <w:szCs w:val="20"/>
        </w:rPr>
        <w:t>É impossível pensarmos na vida sem a biodiversidade marinha. Que estratégias e ações têm sido desenvolvidas para conservar os oceanos? Qual o papel dos aquários na restauração dos ecossistemas marinhos? A conservação integrada pode ajudar a evitar a extinção dos corais?</w:t>
      </w:r>
    </w:p>
    <w:p w14:paraId="0136194D" w14:textId="77777777" w:rsidR="00CC67CA" w:rsidRDefault="00CC67CA">
      <w:pPr>
        <w:jc w:val="both"/>
        <w:rPr>
          <w:rFonts w:ascii="Roboto" w:eastAsia="Roboto" w:hAnsi="Roboto" w:cs="Roboto"/>
          <w:sz w:val="20"/>
          <w:szCs w:val="20"/>
        </w:rPr>
      </w:pPr>
    </w:p>
    <w:p w14:paraId="1375512D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10h30 — </w:t>
      </w:r>
      <w:r>
        <w:rPr>
          <w:rFonts w:ascii="Roboto" w:eastAsia="Roboto" w:hAnsi="Roboto" w:cs="Roboto"/>
          <w:b/>
          <w:sz w:val="20"/>
          <w:szCs w:val="20"/>
          <w:u w:val="single"/>
        </w:rPr>
        <w:t>Estratégias para a Conservação do Oceano</w:t>
      </w:r>
      <w:r>
        <w:rPr>
          <w:rFonts w:ascii="Roboto" w:eastAsia="Roboto" w:hAnsi="Roboto" w:cs="Roboto"/>
          <w:sz w:val="20"/>
          <w:szCs w:val="20"/>
        </w:rPr>
        <w:t>  </w:t>
      </w:r>
    </w:p>
    <w:p w14:paraId="16B7F9A7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lastRenderedPageBreak/>
        <w:t>Sylvia Earle</w:t>
      </w:r>
      <w:r>
        <w:rPr>
          <w:rFonts w:ascii="Roboto" w:eastAsia="Roboto" w:hAnsi="Roboto" w:cs="Roboto"/>
          <w:sz w:val="20"/>
          <w:szCs w:val="20"/>
        </w:rPr>
        <w:t xml:space="preserve"> – Presidente da Mission Blue e Exploradora Residente da National Geographic Society;</w:t>
      </w:r>
    </w:p>
    <w:p w14:paraId="2AF13387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Lawrence Wahba</w:t>
      </w:r>
      <w:r>
        <w:rPr>
          <w:rFonts w:ascii="Roboto" w:eastAsia="Roboto" w:hAnsi="Roboto" w:cs="Roboto"/>
          <w:sz w:val="20"/>
          <w:szCs w:val="20"/>
        </w:rPr>
        <w:t xml:space="preserve"> – Fotógrafo e Documentarista de Natureza vencedor do Emmy;</w:t>
      </w:r>
    </w:p>
    <w:p w14:paraId="0252988D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Chris McOwen</w:t>
      </w:r>
      <w:r>
        <w:rPr>
          <w:rFonts w:ascii="Roboto" w:eastAsia="Roboto" w:hAnsi="Roboto" w:cs="Roboto"/>
          <w:sz w:val="20"/>
          <w:szCs w:val="20"/>
        </w:rPr>
        <w:t xml:space="preserve"> – Cientista marinho do Centro de Monitoramento da Conservação Mundial do Programa das Nações Unidas para o Meio Ambiente (PNUMA).</w:t>
      </w:r>
    </w:p>
    <w:p w14:paraId="35B31488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João Falcato</w:t>
      </w:r>
      <w:r>
        <w:rPr>
          <w:rFonts w:ascii="Roboto" w:eastAsia="Roboto" w:hAnsi="Roboto" w:cs="Roboto"/>
          <w:sz w:val="20"/>
          <w:szCs w:val="20"/>
        </w:rPr>
        <w:t xml:space="preserve"> – Presidente do Oceanário de Lisboa;</w:t>
      </w:r>
    </w:p>
    <w:p w14:paraId="32276330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Marcelo Szpilman</w:t>
      </w:r>
      <w:r>
        <w:rPr>
          <w:rFonts w:ascii="Roboto" w:eastAsia="Roboto" w:hAnsi="Roboto" w:cs="Roboto"/>
          <w:sz w:val="20"/>
          <w:szCs w:val="20"/>
        </w:rPr>
        <w:t xml:space="preserve"> – Presidente Honorário do Aquário Marinho do Rio de Janeiro (AquaRio).</w:t>
      </w:r>
    </w:p>
    <w:p w14:paraId="2C14FCF5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  </w:t>
      </w:r>
    </w:p>
    <w:p w14:paraId="3C3918A6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15h — </w:t>
      </w:r>
      <w:r>
        <w:rPr>
          <w:rFonts w:ascii="Roboto" w:eastAsia="Roboto" w:hAnsi="Roboto" w:cs="Roboto"/>
          <w:b/>
          <w:sz w:val="20"/>
          <w:szCs w:val="20"/>
          <w:u w:val="single"/>
        </w:rPr>
        <w:t>Aquicultura para a Conservação</w:t>
      </w:r>
      <w:r>
        <w:rPr>
          <w:rFonts w:ascii="Roboto" w:eastAsia="Roboto" w:hAnsi="Roboto" w:cs="Roboto"/>
          <w:sz w:val="20"/>
          <w:szCs w:val="20"/>
        </w:rPr>
        <w:t>  </w:t>
      </w:r>
    </w:p>
    <w:p w14:paraId="75736361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Rafael Franco</w:t>
      </w:r>
      <w:r>
        <w:rPr>
          <w:rFonts w:ascii="Roboto" w:eastAsia="Roboto" w:hAnsi="Roboto" w:cs="Roboto"/>
          <w:sz w:val="20"/>
          <w:szCs w:val="20"/>
        </w:rPr>
        <w:t xml:space="preserve"> – Gerente Técnico do Aquário Marinho do Rio de Janeiro (AquaRio);</w:t>
      </w:r>
    </w:p>
    <w:p w14:paraId="66B88097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Marcelo Shei </w:t>
      </w:r>
      <w:r>
        <w:rPr>
          <w:rFonts w:ascii="Roboto" w:eastAsia="Roboto" w:hAnsi="Roboto" w:cs="Roboto"/>
          <w:sz w:val="20"/>
          <w:szCs w:val="20"/>
        </w:rPr>
        <w:t>– Diretor da Altamar Sistemas Aquáticos.</w:t>
      </w:r>
    </w:p>
    <w:p w14:paraId="4F2A008A" w14:textId="77777777" w:rsidR="00CC67CA" w:rsidRDefault="00CC67CA">
      <w:pPr>
        <w:jc w:val="both"/>
        <w:rPr>
          <w:rFonts w:ascii="Roboto" w:eastAsia="Roboto" w:hAnsi="Roboto" w:cs="Roboto"/>
          <w:sz w:val="20"/>
          <w:szCs w:val="20"/>
        </w:rPr>
      </w:pPr>
    </w:p>
    <w:p w14:paraId="19638640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20h — </w:t>
      </w:r>
      <w:r>
        <w:rPr>
          <w:rFonts w:ascii="Roboto" w:eastAsia="Roboto" w:hAnsi="Roboto" w:cs="Roboto"/>
          <w:b/>
          <w:sz w:val="20"/>
          <w:szCs w:val="20"/>
          <w:u w:val="single"/>
        </w:rPr>
        <w:t>Conservação de Espécies Marinhas Ameaçadas</w:t>
      </w:r>
      <w:r>
        <w:rPr>
          <w:rFonts w:ascii="Roboto" w:eastAsia="Roboto" w:hAnsi="Roboto" w:cs="Roboto"/>
          <w:sz w:val="20"/>
          <w:szCs w:val="20"/>
        </w:rPr>
        <w:t>  </w:t>
      </w:r>
    </w:p>
    <w:p w14:paraId="1A22101B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Marcelo Szpilman</w:t>
      </w:r>
      <w:r>
        <w:rPr>
          <w:rFonts w:ascii="Roboto" w:eastAsia="Roboto" w:hAnsi="Roboto" w:cs="Roboto"/>
          <w:sz w:val="20"/>
          <w:szCs w:val="20"/>
        </w:rPr>
        <w:t xml:space="preserve"> – Presidente Honorário do Aquário Marinho do Rio de Janeiro (AquaRio);</w:t>
      </w:r>
    </w:p>
    <w:p w14:paraId="27D0A0E5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Valerie Paul</w:t>
      </w:r>
      <w:r>
        <w:rPr>
          <w:rFonts w:ascii="Roboto" w:eastAsia="Roboto" w:hAnsi="Roboto" w:cs="Roboto"/>
          <w:sz w:val="20"/>
          <w:szCs w:val="20"/>
        </w:rPr>
        <w:t xml:space="preserve"> – Cientista Chefe do Smithsonian Marine Station (Flórida);</w:t>
      </w:r>
    </w:p>
    <w:p w14:paraId="09B936CE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Raquel Peixoto</w:t>
      </w:r>
      <w:r>
        <w:rPr>
          <w:rFonts w:ascii="Roboto" w:eastAsia="Roboto" w:hAnsi="Roboto" w:cs="Roboto"/>
          <w:sz w:val="20"/>
          <w:szCs w:val="20"/>
        </w:rPr>
        <w:t xml:space="preserve"> – Pesquisadora e Professora da Universidade Federal do Rio de Janeiro (UFRJ);</w:t>
      </w:r>
    </w:p>
    <w:p w14:paraId="21782680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Marcelo Vianna</w:t>
      </w:r>
      <w:r>
        <w:rPr>
          <w:rFonts w:ascii="Roboto" w:eastAsia="Roboto" w:hAnsi="Roboto" w:cs="Roboto"/>
          <w:sz w:val="20"/>
          <w:szCs w:val="20"/>
        </w:rPr>
        <w:t xml:space="preserve"> – Professor da Universidade Federal do Rio de Janeiro (UFRJ);</w:t>
      </w:r>
    </w:p>
    <w:p w14:paraId="1969AFAE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Roberta Santos</w:t>
      </w:r>
      <w:r>
        <w:rPr>
          <w:rFonts w:ascii="Roboto" w:eastAsia="Roboto" w:hAnsi="Roboto" w:cs="Roboto"/>
          <w:sz w:val="20"/>
          <w:szCs w:val="20"/>
        </w:rPr>
        <w:t xml:space="preserve"> – Analista Ambiental do Centro Nacional de Pesquisa e Conservação da Biodiversidade Marinha do Sudeste e Sul – CEPSUL/ICMBio.</w:t>
      </w:r>
    </w:p>
    <w:p w14:paraId="06855C03" w14:textId="77777777" w:rsidR="00CC67CA" w:rsidRDefault="00CC67CA">
      <w:pPr>
        <w:jc w:val="both"/>
        <w:rPr>
          <w:rFonts w:ascii="Roboto" w:eastAsia="Roboto" w:hAnsi="Roboto" w:cs="Roboto"/>
          <w:sz w:val="20"/>
          <w:szCs w:val="20"/>
        </w:rPr>
      </w:pPr>
    </w:p>
    <w:p w14:paraId="4527A29A" w14:textId="77777777" w:rsidR="00CC67CA" w:rsidRDefault="00F466ED">
      <w:pPr>
        <w:jc w:val="both"/>
        <w:rPr>
          <w:rFonts w:ascii="Roboto" w:eastAsia="Roboto" w:hAnsi="Roboto" w:cs="Roboto"/>
          <w:color w:val="00B0F0"/>
          <w:sz w:val="20"/>
          <w:szCs w:val="20"/>
        </w:rPr>
      </w:pPr>
      <w:r>
        <w:rPr>
          <w:rFonts w:ascii="Roboto" w:eastAsia="Roboto" w:hAnsi="Roboto" w:cs="Roboto"/>
          <w:b/>
          <w:color w:val="00B0F0"/>
          <w:sz w:val="20"/>
          <w:szCs w:val="20"/>
          <w:u w:val="single"/>
        </w:rPr>
        <w:t>4 de dezembro</w:t>
      </w:r>
      <w:r>
        <w:rPr>
          <w:rFonts w:ascii="Roboto" w:eastAsia="Roboto" w:hAnsi="Roboto" w:cs="Roboto"/>
          <w:color w:val="00B0F0"/>
          <w:sz w:val="20"/>
          <w:szCs w:val="20"/>
        </w:rPr>
        <w:t>  </w:t>
      </w:r>
    </w:p>
    <w:p w14:paraId="1C95BAAD" w14:textId="77777777" w:rsidR="00CC67CA" w:rsidRDefault="00F466ED">
      <w:pPr>
        <w:jc w:val="both"/>
        <w:rPr>
          <w:rFonts w:ascii="Roboto" w:eastAsia="Roboto" w:hAnsi="Roboto" w:cs="Roboto"/>
          <w:i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Criando uma Cultura de Restauração - </w:t>
      </w:r>
      <w:r>
        <w:rPr>
          <w:rFonts w:ascii="Roboto" w:eastAsia="Roboto" w:hAnsi="Roboto" w:cs="Roboto"/>
          <w:i/>
          <w:sz w:val="20"/>
          <w:szCs w:val="20"/>
        </w:rPr>
        <w:t>Comunicação para além da informação, precisamos gerar mudança de comportamento. De que modo organizações e meios de comunicação, como a internet, tv, entretenimento, museus, zoos e aquários, podem contribuir para sensibilizar pessoas, promover o engajamento, traduzir conceitos técnicos e facilitar políticas públicas?</w:t>
      </w:r>
    </w:p>
    <w:p w14:paraId="37273253" w14:textId="77777777" w:rsidR="00CC67CA" w:rsidRDefault="00CC67CA">
      <w:pPr>
        <w:jc w:val="both"/>
        <w:rPr>
          <w:rFonts w:ascii="Roboto" w:eastAsia="Roboto" w:hAnsi="Roboto" w:cs="Roboto"/>
          <w:sz w:val="20"/>
          <w:szCs w:val="20"/>
        </w:rPr>
      </w:pPr>
    </w:p>
    <w:p w14:paraId="75C26BD2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10h30 — </w:t>
      </w:r>
      <w:r>
        <w:rPr>
          <w:rFonts w:ascii="Roboto" w:eastAsia="Roboto" w:hAnsi="Roboto" w:cs="Roboto"/>
          <w:b/>
          <w:sz w:val="20"/>
          <w:szCs w:val="20"/>
          <w:u w:val="single"/>
        </w:rPr>
        <w:t>A Audiência em prol da Conservação</w:t>
      </w:r>
      <w:r>
        <w:rPr>
          <w:rFonts w:ascii="Roboto" w:eastAsia="Roboto" w:hAnsi="Roboto" w:cs="Roboto"/>
          <w:sz w:val="20"/>
          <w:szCs w:val="20"/>
        </w:rPr>
        <w:t>  </w:t>
      </w:r>
    </w:p>
    <w:p w14:paraId="3EAF570B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Sônia Bridi </w:t>
      </w:r>
      <w:r>
        <w:rPr>
          <w:rFonts w:ascii="Roboto" w:eastAsia="Roboto" w:hAnsi="Roboto" w:cs="Roboto"/>
          <w:sz w:val="20"/>
          <w:szCs w:val="20"/>
        </w:rPr>
        <w:t>– Repórter Especial da TV Globo;</w:t>
      </w:r>
    </w:p>
    <w:p w14:paraId="67AB0F4B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Gavrielle Kirk-Cohen</w:t>
      </w:r>
      <w:r>
        <w:rPr>
          <w:rFonts w:ascii="Roboto" w:eastAsia="Roboto" w:hAnsi="Roboto" w:cs="Roboto"/>
          <w:sz w:val="20"/>
          <w:szCs w:val="20"/>
        </w:rPr>
        <w:t xml:space="preserve"> – Diretora de Comunicação da Associação Mundial de Aquários e Zoológicos (WAZA);</w:t>
      </w:r>
    </w:p>
    <w:p w14:paraId="2876A955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Hugo Fernandes</w:t>
      </w:r>
      <w:r>
        <w:rPr>
          <w:rFonts w:ascii="Roboto" w:eastAsia="Roboto" w:hAnsi="Roboto" w:cs="Roboto"/>
          <w:sz w:val="20"/>
          <w:szCs w:val="20"/>
        </w:rPr>
        <w:t xml:space="preserve"> – Professor da Universidade Estadual do Ceará (UECE) e Divulgador Científico;</w:t>
      </w:r>
    </w:p>
    <w:p w14:paraId="6B4AE9BC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Cristian Dimitrius</w:t>
      </w:r>
      <w:r>
        <w:rPr>
          <w:rFonts w:ascii="Roboto" w:eastAsia="Roboto" w:hAnsi="Roboto" w:cs="Roboto"/>
          <w:sz w:val="20"/>
          <w:szCs w:val="20"/>
        </w:rPr>
        <w:t xml:space="preserve"> – Documentarista de Natureza da Cristian Dimitrius Wildlife Productions, da National Geographic Channel e da Rede Globo;</w:t>
      </w:r>
    </w:p>
    <w:p w14:paraId="33F5B28E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Estela Renner</w:t>
      </w:r>
      <w:r>
        <w:rPr>
          <w:rFonts w:ascii="Roboto" w:eastAsia="Roboto" w:hAnsi="Roboto" w:cs="Roboto"/>
          <w:sz w:val="20"/>
          <w:szCs w:val="20"/>
        </w:rPr>
        <w:t xml:space="preserve"> – Diretora, roteirista e co-fundadora da Maria Farinha Filmes;</w:t>
      </w:r>
    </w:p>
    <w:p w14:paraId="73CFC2BB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Joana Prado</w:t>
      </w:r>
      <w:r>
        <w:rPr>
          <w:rFonts w:ascii="Roboto" w:eastAsia="Roboto" w:hAnsi="Roboto" w:cs="Roboto"/>
          <w:sz w:val="20"/>
          <w:szCs w:val="20"/>
        </w:rPr>
        <w:t xml:space="preserve"> – Gerente de Comunicação do Museu do Amanhã.</w:t>
      </w:r>
    </w:p>
    <w:p w14:paraId="046E7546" w14:textId="77777777" w:rsidR="00CC67CA" w:rsidRDefault="00CC67CA">
      <w:pPr>
        <w:jc w:val="both"/>
        <w:rPr>
          <w:rFonts w:ascii="Roboto" w:eastAsia="Roboto" w:hAnsi="Roboto" w:cs="Roboto"/>
          <w:b/>
          <w:sz w:val="20"/>
          <w:szCs w:val="20"/>
        </w:rPr>
      </w:pPr>
    </w:p>
    <w:p w14:paraId="1C95C34B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15h — </w:t>
      </w:r>
      <w:r>
        <w:rPr>
          <w:rFonts w:ascii="Roboto" w:eastAsia="Roboto" w:hAnsi="Roboto" w:cs="Roboto"/>
          <w:b/>
          <w:sz w:val="20"/>
          <w:szCs w:val="20"/>
          <w:u w:val="single"/>
        </w:rPr>
        <w:t>Educação para Conservação em Zoológicos e Aquários</w:t>
      </w:r>
      <w:r>
        <w:rPr>
          <w:rFonts w:ascii="Roboto" w:eastAsia="Roboto" w:hAnsi="Roboto" w:cs="Roboto"/>
          <w:sz w:val="20"/>
          <w:szCs w:val="20"/>
        </w:rPr>
        <w:t>  </w:t>
      </w:r>
    </w:p>
    <w:p w14:paraId="3871C4F3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Alessandra Bizerra</w:t>
      </w:r>
      <w:r>
        <w:rPr>
          <w:rFonts w:ascii="Roboto" w:eastAsia="Roboto" w:hAnsi="Roboto" w:cs="Roboto"/>
          <w:sz w:val="20"/>
          <w:szCs w:val="20"/>
        </w:rPr>
        <w:t xml:space="preserve"> – Pesquisadora e Professora da Universidade de São Paulo (USP);</w:t>
      </w:r>
    </w:p>
    <w:p w14:paraId="7F9D7AA9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Igino Mercuri</w:t>
      </w:r>
      <w:r>
        <w:rPr>
          <w:rFonts w:ascii="Roboto" w:eastAsia="Roboto" w:hAnsi="Roboto" w:cs="Roboto"/>
          <w:sz w:val="20"/>
          <w:szCs w:val="20"/>
        </w:rPr>
        <w:t xml:space="preserve"> – Diretor do Centro de Inovação Cidadã da Fundação Zoológica de Cali e Membro do Comitê de Educação da Associação Latino-Americana de Parques Zoológicos e Aquários (ALPZA);</w:t>
      </w:r>
    </w:p>
    <w:p w14:paraId="5777A42C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Camila Martins</w:t>
      </w:r>
      <w:r>
        <w:rPr>
          <w:rFonts w:ascii="Roboto" w:eastAsia="Roboto" w:hAnsi="Roboto" w:cs="Roboto"/>
          <w:sz w:val="20"/>
          <w:szCs w:val="20"/>
        </w:rPr>
        <w:t xml:space="preserve"> – Gerente do Departamento de Educação Ambiental do Parque das Aves;</w:t>
      </w:r>
    </w:p>
    <w:p w14:paraId="23E212B7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Helen Colbachini</w:t>
      </w:r>
      <w:r>
        <w:rPr>
          <w:rFonts w:ascii="Roboto" w:eastAsia="Roboto" w:hAnsi="Roboto" w:cs="Roboto"/>
          <w:sz w:val="20"/>
          <w:szCs w:val="20"/>
        </w:rPr>
        <w:t xml:space="preserve"> – Supervisora dos Setores de Conservação, Bem-Estar e Pesquisa do Aquário de São Paulo;</w:t>
      </w:r>
    </w:p>
    <w:p w14:paraId="32F4AB15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Patrícia Rocha</w:t>
      </w:r>
      <w:r>
        <w:rPr>
          <w:rFonts w:ascii="Roboto" w:eastAsia="Roboto" w:hAnsi="Roboto" w:cs="Roboto"/>
          <w:sz w:val="20"/>
          <w:szCs w:val="20"/>
        </w:rPr>
        <w:t xml:space="preserve"> – Responsável pelo Setor de Educação do Aquário Marinho do Rio de Janeiro (AquaRio).</w:t>
      </w:r>
    </w:p>
    <w:p w14:paraId="6F540BBC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  </w:t>
      </w:r>
    </w:p>
    <w:p w14:paraId="0653139A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20h </w:t>
      </w:r>
      <w:r>
        <w:rPr>
          <w:rFonts w:ascii="Roboto" w:eastAsia="Roboto" w:hAnsi="Roboto" w:cs="Roboto"/>
          <w:b/>
          <w:sz w:val="20"/>
          <w:szCs w:val="20"/>
          <w:u w:val="single"/>
        </w:rPr>
        <w:t>Aula Magna: Curso Manejo e Conservação de Fauna na Prática</w:t>
      </w:r>
      <w:r>
        <w:rPr>
          <w:rFonts w:ascii="Roboto" w:eastAsia="Roboto" w:hAnsi="Roboto" w:cs="Roboto"/>
          <w:sz w:val="20"/>
          <w:szCs w:val="20"/>
        </w:rPr>
        <w:t>  </w:t>
      </w:r>
    </w:p>
    <w:p w14:paraId="3C23A86D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Cristiane Pizzutto</w:t>
      </w:r>
      <w:r>
        <w:rPr>
          <w:rFonts w:ascii="Roboto" w:eastAsia="Roboto" w:hAnsi="Roboto" w:cs="Roboto"/>
          <w:sz w:val="20"/>
          <w:szCs w:val="20"/>
        </w:rPr>
        <w:t xml:space="preserve"> – Pesquisadora e Professora da Universidade de São Paulo (USP) e Membro Fundadora do Reprocon;</w:t>
      </w:r>
    </w:p>
    <w:p w14:paraId="3F014141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Yara Barros</w:t>
      </w:r>
      <w:r>
        <w:rPr>
          <w:rFonts w:ascii="Roboto" w:eastAsia="Roboto" w:hAnsi="Roboto" w:cs="Roboto"/>
          <w:sz w:val="20"/>
          <w:szCs w:val="20"/>
        </w:rPr>
        <w:t xml:space="preserve"> – Coordenadora Executiva do Projeto Onças do Iguaçu e Membro CPSG Brasil;</w:t>
      </w:r>
    </w:p>
    <w:p w14:paraId="2E31246B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Andréa Marrero</w:t>
      </w:r>
      <w:r>
        <w:rPr>
          <w:rFonts w:ascii="Roboto" w:eastAsia="Roboto" w:hAnsi="Roboto" w:cs="Roboto"/>
          <w:sz w:val="20"/>
          <w:szCs w:val="20"/>
        </w:rPr>
        <w:t xml:space="preserve"> – Pesquisadora e Professora da Universidade Federal de Santa Catarina (UFSC);</w:t>
      </w:r>
    </w:p>
    <w:p w14:paraId="2E4EF37D" w14:textId="77777777" w:rsidR="00CC67CA" w:rsidRDefault="00F466ED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Pedro Nacib </w:t>
      </w:r>
      <w:r>
        <w:rPr>
          <w:rFonts w:ascii="Roboto" w:eastAsia="Roboto" w:hAnsi="Roboto" w:cs="Roboto"/>
          <w:sz w:val="20"/>
          <w:szCs w:val="20"/>
        </w:rPr>
        <w:t>– Diretor Técnico-Comercial IMV Technologies e Presidente Adjunto do Instituto Reprocon.</w:t>
      </w:r>
    </w:p>
    <w:sectPr w:rsidR="00CC67C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EB960" w14:textId="77777777" w:rsidR="00F466ED" w:rsidRDefault="00F466ED">
      <w:r>
        <w:separator/>
      </w:r>
    </w:p>
  </w:endnote>
  <w:endnote w:type="continuationSeparator" w:id="0">
    <w:p w14:paraId="658EA351" w14:textId="77777777" w:rsidR="00F466ED" w:rsidRDefault="00F4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50A31" w14:textId="77777777" w:rsidR="00CC67CA" w:rsidRDefault="00F466ED">
    <w:pPr>
      <w:tabs>
        <w:tab w:val="center" w:pos="4680"/>
        <w:tab w:val="right" w:pos="9360"/>
      </w:tabs>
      <w:jc w:val="center"/>
    </w:pPr>
    <w:r>
      <w:t xml:space="preserve">   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C1CAA3A" wp14:editId="12BB2B45">
          <wp:simplePos x="0" y="0"/>
          <wp:positionH relativeFrom="column">
            <wp:posOffset>1095375</wp:posOffset>
          </wp:positionH>
          <wp:positionV relativeFrom="paragraph">
            <wp:posOffset>-57336</wp:posOffset>
          </wp:positionV>
          <wp:extent cx="1552074" cy="409575"/>
          <wp:effectExtent l="0" t="0" r="0" b="0"/>
          <wp:wrapSquare wrapText="bothSides" distT="114300" distB="114300" distL="114300" distR="114300"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2074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3177B263" wp14:editId="58033BE8">
          <wp:simplePos x="0" y="0"/>
          <wp:positionH relativeFrom="column">
            <wp:posOffset>4323405</wp:posOffset>
          </wp:positionH>
          <wp:positionV relativeFrom="paragraph">
            <wp:posOffset>-100199</wp:posOffset>
          </wp:positionV>
          <wp:extent cx="1076325" cy="409575"/>
          <wp:effectExtent l="0" t="0" r="0" b="0"/>
          <wp:wrapSquare wrapText="bothSides" distT="114300" distB="114300" distL="114300" distR="114300"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2336" behindDoc="0" locked="0" layoutInCell="1" hidden="0" allowOverlap="1" wp14:anchorId="0F1E191D" wp14:editId="10B61B3F">
          <wp:simplePos x="0" y="0"/>
          <wp:positionH relativeFrom="column">
            <wp:posOffset>2967038</wp:posOffset>
          </wp:positionH>
          <wp:positionV relativeFrom="paragraph">
            <wp:posOffset>-104961</wp:posOffset>
          </wp:positionV>
          <wp:extent cx="1076325" cy="491769"/>
          <wp:effectExtent l="0" t="0" r="0" b="0"/>
          <wp:wrapSquare wrapText="bothSides" distT="114300" distB="114300" distL="114300" distR="114300"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4917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0" locked="0" layoutInCell="1" hidden="0" allowOverlap="1" wp14:anchorId="353FEBB9" wp14:editId="7042D5A5">
          <wp:simplePos x="0" y="0"/>
          <wp:positionH relativeFrom="column">
            <wp:posOffset>0</wp:posOffset>
          </wp:positionH>
          <wp:positionV relativeFrom="paragraph">
            <wp:posOffset>-81149</wp:posOffset>
          </wp:positionV>
          <wp:extent cx="771525" cy="45104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51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ED67A" w14:textId="77777777" w:rsidR="00F466ED" w:rsidRDefault="00F466ED">
      <w:r>
        <w:separator/>
      </w:r>
    </w:p>
  </w:footnote>
  <w:footnote w:type="continuationSeparator" w:id="0">
    <w:p w14:paraId="58CAC66A" w14:textId="77777777" w:rsidR="00F466ED" w:rsidRDefault="00F46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DEAA0" w14:textId="77777777" w:rsidR="00CC67CA" w:rsidRDefault="00F466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t xml:space="preserve">  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D706517" wp14:editId="6BE301D6">
          <wp:simplePos x="0" y="0"/>
          <wp:positionH relativeFrom="column">
            <wp:posOffset>1295400</wp:posOffset>
          </wp:positionH>
          <wp:positionV relativeFrom="paragraph">
            <wp:posOffset>-335279</wp:posOffset>
          </wp:positionV>
          <wp:extent cx="769028" cy="800100"/>
          <wp:effectExtent l="0" t="0" r="0" b="0"/>
          <wp:wrapSquare wrapText="bothSides" distT="114300" distB="11430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028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7ECA70D0" wp14:editId="3756E85B">
          <wp:simplePos x="0" y="0"/>
          <wp:positionH relativeFrom="column">
            <wp:posOffset>2543175</wp:posOffset>
          </wp:positionH>
          <wp:positionV relativeFrom="paragraph">
            <wp:posOffset>-323849</wp:posOffset>
          </wp:positionV>
          <wp:extent cx="1920119" cy="797242"/>
          <wp:effectExtent l="0" t="0" r="0" b="0"/>
          <wp:wrapSquare wrapText="bothSides" distT="0" distB="0" distL="0" distR="0"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0119" cy="7972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5EE3C1" w14:textId="77777777" w:rsidR="00CC67CA" w:rsidRDefault="00CC67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</w:pPr>
  </w:p>
  <w:p w14:paraId="73541E9B" w14:textId="77777777" w:rsidR="00CC67CA" w:rsidRDefault="00CC67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7D2702B0" w14:textId="77777777" w:rsidR="00CC67CA" w:rsidRDefault="00CC67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7CA"/>
    <w:rsid w:val="002B02B7"/>
    <w:rsid w:val="0033732B"/>
    <w:rsid w:val="009F0E43"/>
    <w:rsid w:val="00A545B5"/>
    <w:rsid w:val="00CC67CA"/>
    <w:rsid w:val="00F4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AFCE"/>
  <w15:docId w15:val="{080DCBAE-BC9B-4A1B-97FD-03BA1BB2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CFD"/>
    <w:rPr>
      <w:lang w:eastAsia="pt-BR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021B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"/>
    <w:rsid w:val="00A07848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A07848"/>
  </w:style>
  <w:style w:type="character" w:customStyle="1" w:styleId="spellingerror">
    <w:name w:val="spellingerror"/>
    <w:basedOn w:val="Fontepargpadro"/>
    <w:rsid w:val="00A07848"/>
  </w:style>
  <w:style w:type="character" w:customStyle="1" w:styleId="eop">
    <w:name w:val="eop"/>
    <w:basedOn w:val="Fontepargpadro"/>
    <w:rsid w:val="00A07848"/>
  </w:style>
  <w:style w:type="paragraph" w:styleId="NormalWeb">
    <w:name w:val="Normal (Web)"/>
    <w:basedOn w:val="Normal"/>
    <w:uiPriority w:val="99"/>
    <w:semiHidden/>
    <w:unhideWhenUsed/>
    <w:rsid w:val="009D61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D6111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21B6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item-145">
    <w:name w:val="item-145"/>
    <w:basedOn w:val="Normal"/>
    <w:rsid w:val="00021B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224">
    <w:name w:val="item-224"/>
    <w:basedOn w:val="Normal"/>
    <w:rsid w:val="00021B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146">
    <w:name w:val="item-146"/>
    <w:basedOn w:val="Normal"/>
    <w:rsid w:val="00021B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225">
    <w:name w:val="item-225"/>
    <w:basedOn w:val="Normal"/>
    <w:rsid w:val="00021B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230">
    <w:name w:val="item-230"/>
    <w:basedOn w:val="Normal"/>
    <w:rsid w:val="00021B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231">
    <w:name w:val="item-231"/>
    <w:basedOn w:val="Normal"/>
    <w:rsid w:val="00021B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232">
    <w:name w:val="item-232"/>
    <w:basedOn w:val="Normal"/>
    <w:rsid w:val="00021B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233">
    <w:name w:val="item-233"/>
    <w:basedOn w:val="Normal"/>
    <w:rsid w:val="00021B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237">
    <w:name w:val="item-237"/>
    <w:basedOn w:val="Normal"/>
    <w:rsid w:val="00021B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244">
    <w:name w:val="item-244"/>
    <w:basedOn w:val="Normal"/>
    <w:rsid w:val="00021B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250">
    <w:name w:val="item-250"/>
    <w:basedOn w:val="Normal"/>
    <w:rsid w:val="00021B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255">
    <w:name w:val="item-255"/>
    <w:basedOn w:val="Normal"/>
    <w:rsid w:val="00021B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258">
    <w:name w:val="item-258"/>
    <w:basedOn w:val="Normal"/>
    <w:rsid w:val="00021B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153">
    <w:name w:val="item-153"/>
    <w:basedOn w:val="Normal"/>
    <w:rsid w:val="00021B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205">
    <w:name w:val="item-205"/>
    <w:basedOn w:val="Normal"/>
    <w:rsid w:val="00021B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263">
    <w:name w:val="item-263"/>
    <w:basedOn w:val="Normal"/>
    <w:rsid w:val="00021B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4E6FDB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F00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086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0866"/>
    <w:rPr>
      <w:rFonts w:ascii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08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0866"/>
    <w:rPr>
      <w:rFonts w:ascii="Calibri" w:hAnsi="Calibri" w:cs="Calibri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08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866"/>
    <w:rPr>
      <w:rFonts w:ascii="Segoe UI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A7724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7724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724A"/>
    <w:rPr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724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7724A"/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VEV6QWCGvMXhJtUfCL9ZtdROIA==">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9B82AF11BF543B627E48F61248C3D" ma:contentTypeVersion="13" ma:contentTypeDescription="Create a new document." ma:contentTypeScope="" ma:versionID="dc0d766a3b76522a506e46cacaa39e8e">
  <xsd:schema xmlns:xsd="http://www.w3.org/2001/XMLSchema" xmlns:xs="http://www.w3.org/2001/XMLSchema" xmlns:p="http://schemas.microsoft.com/office/2006/metadata/properties" xmlns:ns3="95e5e678-43ad-40d1-ac60-f89d2cdf5b98" xmlns:ns4="66598c8a-6b47-4fa5-ac2b-785d0e3e46d1" targetNamespace="http://schemas.microsoft.com/office/2006/metadata/properties" ma:root="true" ma:fieldsID="9ef7d7e9bd27ea3c88e0c8bbb49f3dc3" ns3:_="" ns4:_="">
    <xsd:import namespace="95e5e678-43ad-40d1-ac60-f89d2cdf5b98"/>
    <xsd:import namespace="66598c8a-6b47-4fa5-ac2b-785d0e3e4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5e678-43ad-40d1-ac60-f89d2cdf5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8c8a-6b47-4fa5-ac2b-785d0e3e4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5DBA2FF-9940-4CC6-B172-E7986393D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5e678-43ad-40d1-ac60-f89d2cdf5b98"/>
    <ds:schemaRef ds:uri="66598c8a-6b47-4fa5-ac2b-785d0e3e4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A5129C-ED24-4A7D-B90A-16AB6E874C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75D77B-5E46-40C0-9BFF-8566465AD1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1488</Words>
  <Characters>8040</Characters>
  <Application>Microsoft Office Word</Application>
  <DocSecurity>0</DocSecurity>
  <Lines>67</Lines>
  <Paragraphs>19</Paragraphs>
  <ScaleCrop>false</ScaleCrop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Rodrigues - Approach</dc:creator>
  <cp:lastModifiedBy>Roberta Ozon Caldo</cp:lastModifiedBy>
  <cp:revision>3</cp:revision>
  <dcterms:created xsi:type="dcterms:W3CDTF">2020-11-24T13:05:00Z</dcterms:created>
  <dcterms:modified xsi:type="dcterms:W3CDTF">2020-11-24T13:05:00Z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0x010100F6A9B82AF11BF543B627E48F61248C3D</vt:lpwstr>
  </property>
</Properties>
</file>